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6" w:rsidRDefault="00CC3836" w:rsidP="00AF5524">
      <w:pPr>
        <w:pStyle w:val="PlainText"/>
        <w:jc w:val="both"/>
      </w:pPr>
    </w:p>
    <w:p w:rsidR="00CC3836" w:rsidRDefault="00CC3836" w:rsidP="00CC3836">
      <w:pPr>
        <w:pStyle w:val="PlainText"/>
        <w:jc w:val="center"/>
      </w:pPr>
      <w:bookmarkStart w:id="0" w:name="_GoBack"/>
      <w:bookmarkEnd w:id="0"/>
      <w:r>
        <w:rPr>
          <w:rFonts w:asciiTheme="minorHAnsi" w:hAnsiTheme="minorHAnsi"/>
          <w:b/>
          <w:noProof/>
          <w:szCs w:val="24"/>
          <w:lang w:eastAsia="en-GB"/>
        </w:rPr>
        <w:drawing>
          <wp:inline distT="0" distB="0" distL="0" distR="0" wp14:anchorId="7CC069B7" wp14:editId="7CA489F6">
            <wp:extent cx="1273316" cy="1524000"/>
            <wp:effectExtent l="0" t="0" r="3175" b="0"/>
            <wp:docPr id="1" name="Picture 1" descr="\\dogsforthedisabled.local\RedirectedFolders\hayley.stimpson\My Documents\Brand\DFD logos etc\DFG_Logo_Green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gsforthedisabled.local\RedirectedFolders\hayley.stimpson\My Documents\Brand\DFD logos etc\DFG_Logo_Green_straplin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48" w:rsidRPr="00333648" w:rsidRDefault="00333648" w:rsidP="00333648">
      <w:pPr>
        <w:pStyle w:val="PlainText"/>
        <w:jc w:val="center"/>
        <w:rPr>
          <w:b/>
        </w:rPr>
      </w:pPr>
      <w:r w:rsidRPr="00333648">
        <w:rPr>
          <w:b/>
        </w:rPr>
        <w:t>REGISTRATION FORM</w:t>
      </w:r>
    </w:p>
    <w:p w:rsidR="00CC3836" w:rsidRDefault="00856620" w:rsidP="00856620">
      <w:pPr>
        <w:pStyle w:val="PlainText"/>
        <w:jc w:val="both"/>
      </w:pPr>
      <w:r>
        <w:t xml:space="preserve">To register your interest in future </w:t>
      </w:r>
      <w:r w:rsidR="00952858">
        <w:t xml:space="preserve">Animal Assisted Intervention events, practitioner training and </w:t>
      </w:r>
      <w:r>
        <w:t xml:space="preserve">Community Dog </w:t>
      </w:r>
      <w:r w:rsidR="00952858">
        <w:t xml:space="preserve">job </w:t>
      </w:r>
      <w:r>
        <w:t>opportunities, p</w:t>
      </w:r>
      <w:r w:rsidR="00CC3836">
        <w:t xml:space="preserve">lease complete the form below and </w:t>
      </w:r>
      <w:r w:rsidR="00952858">
        <w:t xml:space="preserve">return </w:t>
      </w:r>
      <w:r w:rsidR="00CC3836">
        <w:t xml:space="preserve">it to: </w:t>
      </w:r>
      <w:hyperlink r:id="rId6" w:history="1">
        <w:r w:rsidRPr="00DC41B5">
          <w:rPr>
            <w:rStyle w:val="Hyperlink"/>
          </w:rPr>
          <w:t>hayley.stimpson@dogsforgood.org</w:t>
        </w:r>
      </w:hyperlink>
    </w:p>
    <w:p w:rsidR="00CC3836" w:rsidRDefault="00CC3836" w:rsidP="00CC3836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Name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Address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Email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Telephone number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D66346" w:rsidTr="00D66346">
        <w:tc>
          <w:tcPr>
            <w:tcW w:w="2943" w:type="dxa"/>
          </w:tcPr>
          <w:p w:rsidR="00D66346" w:rsidRDefault="00D66346" w:rsidP="00BF5141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Please indicate here if you would like us to contact you regarding AAI information events, practitioner training and job opportunities </w:t>
            </w:r>
          </w:p>
          <w:p w:rsidR="00D66346" w:rsidRDefault="00D66346" w:rsidP="00933084">
            <w:pPr>
              <w:pStyle w:val="PlainText"/>
              <w:rPr>
                <w:b/>
              </w:rPr>
            </w:pPr>
            <w:r>
              <w:rPr>
                <w:b/>
              </w:rPr>
              <w:t>(tick all that apply)</w:t>
            </w:r>
          </w:p>
        </w:tc>
        <w:tc>
          <w:tcPr>
            <w:tcW w:w="6299" w:type="dxa"/>
          </w:tcPr>
          <w:p w:rsidR="00D66346" w:rsidRDefault="00933084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4896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AAI/Community Dog information days</w:t>
            </w:r>
          </w:p>
          <w:p w:rsidR="00D66346" w:rsidRDefault="00933084" w:rsidP="00BF5141">
            <w:pPr>
              <w:pStyle w:val="PlainText"/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2027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Practitioner training opportunities</w:t>
            </w:r>
          </w:p>
          <w:p w:rsidR="00D66346" w:rsidRDefault="00933084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-17633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Community Dog Handler roles:</w:t>
            </w:r>
          </w:p>
          <w:p w:rsidR="00D66346" w:rsidRDefault="00933084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13406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Full-time</w:t>
            </w:r>
          </w:p>
          <w:p w:rsidR="00D66346" w:rsidRDefault="00933084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1830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Part-time</w:t>
            </w:r>
          </w:p>
          <w:p w:rsidR="00D66346" w:rsidRDefault="00933084" w:rsidP="00933084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6768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Fixed term/project role</w:t>
            </w:r>
          </w:p>
          <w:p w:rsidR="00D66346" w:rsidRDefault="00D66346" w:rsidP="00BF5141">
            <w:pPr>
              <w:pStyle w:val="PlainText"/>
              <w:rPr>
                <w:szCs w:val="24"/>
                <w:lang w:val="en-US"/>
              </w:rPr>
            </w:pPr>
          </w:p>
        </w:tc>
      </w:tr>
      <w:tr w:rsidR="00CC3836" w:rsidTr="00C626F6">
        <w:tc>
          <w:tcPr>
            <w:tcW w:w="9242" w:type="dxa"/>
            <w:gridSpan w:val="2"/>
          </w:tcPr>
          <w:p w:rsidR="00CC3836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Please give details of your </w:t>
            </w:r>
            <w:r w:rsidR="00856620">
              <w:rPr>
                <w:b/>
              </w:rPr>
              <w:t xml:space="preserve">skills and </w:t>
            </w:r>
            <w:r w:rsidRPr="00856620">
              <w:rPr>
                <w:b/>
              </w:rPr>
              <w:t xml:space="preserve">experience in the following areas: </w:t>
            </w:r>
          </w:p>
          <w:p w:rsidR="00856620" w:rsidRPr="00856620" w:rsidRDefault="00856620" w:rsidP="00CC3836">
            <w:pPr>
              <w:pStyle w:val="PlainText"/>
              <w:rPr>
                <w:b/>
              </w:rPr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and handling dogs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people with disabilities/a range of individual needs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lastRenderedPageBreak/>
              <w:t>Working in Animal Assisted Intervention or similar roles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8D2774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Other skills and </w:t>
            </w:r>
            <w:r w:rsidR="008D2774">
              <w:rPr>
                <w:b/>
              </w:rPr>
              <w:t>experience you feel are</w:t>
            </w:r>
            <w:r w:rsidRPr="00856620">
              <w:rPr>
                <w:b/>
              </w:rPr>
              <w:t xml:space="preserve"> relevant 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Please confirm that you are happy for us to hold your details and contact you in future</w:t>
            </w: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466932" w:rsidRPr="00466932" w:rsidRDefault="00933084" w:rsidP="004669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10757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32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466932">
              <w:rPr>
                <w:szCs w:val="24"/>
                <w:lang w:val="en-US"/>
              </w:rPr>
              <w:t xml:space="preserve">    </w:t>
            </w:r>
            <w:r w:rsidR="00466932">
              <w:rPr>
                <w:rFonts w:asciiTheme="minorHAnsi" w:hAnsiTheme="minorHAnsi" w:cstheme="minorHAnsi"/>
                <w:szCs w:val="24"/>
                <w:lang w:val="en-US"/>
              </w:rPr>
              <w:t>(Please tick)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would like Dogs for Good to keep my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details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on file so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can contact me regarding future</w:t>
            </w:r>
            <w:r w:rsidR="005B269A" w:rsidRPr="005B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269A" w:rsidRPr="005B269A">
              <w:rPr>
                <w:rFonts w:asciiTheme="minorHAnsi" w:hAnsiTheme="minorHAnsi" w:cstheme="minorHAnsi"/>
                <w:sz w:val="24"/>
                <w:szCs w:val="24"/>
              </w:rPr>
              <w:t>Animal Assisted Intervention events, practitioner training and Community Dog job 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where appropriate.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6932" w:rsidRP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 xml:space="preserve">my details will be kept on file until 30.6.20 and that 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>I can withdraw this consent at any time.</w:t>
            </w: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Name/signature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</w:tbl>
    <w:p w:rsidR="00466932" w:rsidRPr="00795B68" w:rsidRDefault="00466932" w:rsidP="00466932">
      <w:pPr>
        <w:rPr>
          <w:rFonts w:asciiTheme="minorHAnsi" w:hAnsiTheme="minorHAnsi"/>
          <w:sz w:val="24"/>
          <w:szCs w:val="24"/>
        </w:rPr>
      </w:pPr>
    </w:p>
    <w:sectPr w:rsidR="00466932" w:rsidRPr="00795B68" w:rsidSect="00043D5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6"/>
    <w:rsid w:val="00043D53"/>
    <w:rsid w:val="000B4555"/>
    <w:rsid w:val="00333648"/>
    <w:rsid w:val="00466932"/>
    <w:rsid w:val="005B269A"/>
    <w:rsid w:val="006D33CB"/>
    <w:rsid w:val="00795B68"/>
    <w:rsid w:val="008049C9"/>
    <w:rsid w:val="00856620"/>
    <w:rsid w:val="008D2774"/>
    <w:rsid w:val="00933084"/>
    <w:rsid w:val="00952858"/>
    <w:rsid w:val="00AF5524"/>
    <w:rsid w:val="00B64EF6"/>
    <w:rsid w:val="00CC3836"/>
    <w:rsid w:val="00D6007E"/>
    <w:rsid w:val="00D66346"/>
    <w:rsid w:val="00E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3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836"/>
    <w:rPr>
      <w:rFonts w:ascii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CC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3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836"/>
    <w:rPr>
      <w:rFonts w:ascii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CC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yley.stimpson@dogsforgoo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Stimpson</dc:creator>
  <cp:lastModifiedBy>Hayley Stimpson</cp:lastModifiedBy>
  <cp:revision>4</cp:revision>
  <cp:lastPrinted>2018-05-02T14:09:00Z</cp:lastPrinted>
  <dcterms:created xsi:type="dcterms:W3CDTF">2018-05-02T14:07:00Z</dcterms:created>
  <dcterms:modified xsi:type="dcterms:W3CDTF">2018-05-02T14:09:00Z</dcterms:modified>
</cp:coreProperties>
</file>